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AAC46" w14:textId="77777777" w:rsidR="002F6B3C" w:rsidRDefault="0010382F" w:rsidP="002F6B3C">
      <w:pPr>
        <w:spacing w:after="0"/>
        <w:ind w:firstLine="720"/>
        <w:jc w:val="center"/>
        <w:rPr>
          <w:rFonts w:cs="Calibri"/>
          <w:b/>
          <w:sz w:val="28"/>
          <w:szCs w:val="24"/>
          <w:u w:val="single"/>
        </w:rPr>
      </w:pPr>
      <w:bookmarkStart w:id="0" w:name="_GoBack"/>
      <w:bookmarkEnd w:id="0"/>
      <w:r>
        <w:rPr>
          <w:rFonts w:cs="Calibri"/>
          <w:b/>
          <w:sz w:val="28"/>
          <w:szCs w:val="24"/>
          <w:u w:val="single"/>
        </w:rPr>
        <w:t xml:space="preserve">Eviction Prevention Program </w:t>
      </w:r>
      <w:r w:rsidR="002F6B3C" w:rsidRPr="00610C47">
        <w:rPr>
          <w:rFonts w:cs="Calibri"/>
          <w:b/>
          <w:sz w:val="28"/>
          <w:szCs w:val="24"/>
          <w:u w:val="single"/>
        </w:rPr>
        <w:t>Client Rights and Responsibilities</w:t>
      </w:r>
    </w:p>
    <w:p w14:paraId="668FD9C9" w14:textId="77777777" w:rsidR="0010382F" w:rsidRPr="00610C47" w:rsidRDefault="0010382F" w:rsidP="002F6B3C">
      <w:pPr>
        <w:spacing w:after="0"/>
        <w:ind w:firstLine="720"/>
        <w:jc w:val="center"/>
        <w:rPr>
          <w:rFonts w:cs="Calibri"/>
          <w:b/>
          <w:szCs w:val="24"/>
          <w:u w:val="single"/>
        </w:rPr>
      </w:pPr>
    </w:p>
    <w:p w14:paraId="37A2E47D" w14:textId="77777777" w:rsidR="002F6B3C" w:rsidRPr="00532860" w:rsidRDefault="002F6B3C" w:rsidP="002F6B3C">
      <w:pPr>
        <w:spacing w:after="0"/>
        <w:rPr>
          <w:rFonts w:cs="Calibri"/>
          <w:sz w:val="24"/>
          <w:szCs w:val="24"/>
          <w:u w:val="single"/>
        </w:rPr>
      </w:pPr>
      <w:r w:rsidRPr="00532860">
        <w:rPr>
          <w:rFonts w:cs="Calibri"/>
          <w:sz w:val="24"/>
          <w:szCs w:val="24"/>
          <w:u w:val="single"/>
        </w:rPr>
        <w:t>Client’s Rights</w:t>
      </w:r>
    </w:p>
    <w:p w14:paraId="7F245B89" w14:textId="77777777" w:rsidR="002F6B3C" w:rsidRPr="00532860" w:rsidRDefault="002F6B3C" w:rsidP="002F6B3C">
      <w:pPr>
        <w:numPr>
          <w:ilvl w:val="0"/>
          <w:numId w:val="2"/>
        </w:numPr>
        <w:spacing w:after="0"/>
        <w:rPr>
          <w:rFonts w:cs="Calibri"/>
          <w:sz w:val="24"/>
          <w:szCs w:val="24"/>
        </w:rPr>
      </w:pPr>
      <w:r w:rsidRPr="00532860">
        <w:rPr>
          <w:rFonts w:cs="Calibri"/>
          <w:sz w:val="24"/>
          <w:szCs w:val="24"/>
        </w:rPr>
        <w:t>You have the right to be treated with respect and dignity at all times.</w:t>
      </w:r>
    </w:p>
    <w:p w14:paraId="30D88597" w14:textId="77777777" w:rsidR="002F6B3C" w:rsidRPr="00532860" w:rsidRDefault="002F6B3C" w:rsidP="002F6B3C">
      <w:pPr>
        <w:numPr>
          <w:ilvl w:val="0"/>
          <w:numId w:val="2"/>
        </w:numPr>
        <w:spacing w:after="0"/>
        <w:rPr>
          <w:rFonts w:cs="Calibri"/>
          <w:sz w:val="24"/>
          <w:szCs w:val="24"/>
        </w:rPr>
      </w:pPr>
      <w:r w:rsidRPr="00532860">
        <w:rPr>
          <w:rFonts w:cs="Calibri"/>
          <w:sz w:val="24"/>
          <w:szCs w:val="24"/>
        </w:rPr>
        <w:t xml:space="preserve">You have the right to participate in the development and review of your </w:t>
      </w:r>
      <w:r w:rsidR="00A4328B" w:rsidRPr="00532860">
        <w:rPr>
          <w:rFonts w:cs="Calibri"/>
          <w:sz w:val="24"/>
          <w:szCs w:val="24"/>
        </w:rPr>
        <w:t>Eviction Prevention</w:t>
      </w:r>
      <w:r w:rsidR="00A03464" w:rsidRPr="00532860">
        <w:rPr>
          <w:rFonts w:cs="Calibri"/>
          <w:sz w:val="24"/>
          <w:szCs w:val="24"/>
        </w:rPr>
        <w:t>/Housing Stability</w:t>
      </w:r>
      <w:r w:rsidRPr="00532860">
        <w:rPr>
          <w:rFonts w:cs="Calibri"/>
          <w:sz w:val="24"/>
          <w:szCs w:val="24"/>
        </w:rPr>
        <w:t xml:space="preserve"> Plan.</w:t>
      </w:r>
    </w:p>
    <w:p w14:paraId="7D89BE34" w14:textId="77777777" w:rsidR="002F6B3C" w:rsidRPr="00532860" w:rsidRDefault="002F6B3C" w:rsidP="002F6B3C">
      <w:pPr>
        <w:numPr>
          <w:ilvl w:val="0"/>
          <w:numId w:val="2"/>
        </w:numPr>
        <w:spacing w:after="0"/>
        <w:rPr>
          <w:rFonts w:cs="Calibri"/>
          <w:sz w:val="24"/>
          <w:szCs w:val="24"/>
        </w:rPr>
      </w:pPr>
      <w:r w:rsidRPr="00532860">
        <w:rPr>
          <w:rFonts w:cs="Calibri"/>
          <w:sz w:val="24"/>
          <w:szCs w:val="24"/>
        </w:rPr>
        <w:t>You have the right to Your Way Home services that are informed and directed by your own needs and goals.</w:t>
      </w:r>
    </w:p>
    <w:p w14:paraId="2852D49E" w14:textId="77777777" w:rsidR="002F6B3C" w:rsidRPr="00532860" w:rsidRDefault="002F6B3C" w:rsidP="002F6B3C">
      <w:pPr>
        <w:numPr>
          <w:ilvl w:val="0"/>
          <w:numId w:val="2"/>
        </w:numPr>
        <w:spacing w:after="0"/>
        <w:rPr>
          <w:rFonts w:cs="Calibri"/>
          <w:sz w:val="24"/>
          <w:szCs w:val="24"/>
        </w:rPr>
      </w:pPr>
      <w:r w:rsidRPr="00532860">
        <w:rPr>
          <w:rFonts w:cs="Calibri"/>
          <w:sz w:val="24"/>
          <w:szCs w:val="24"/>
        </w:rPr>
        <w:t xml:space="preserve">You have the right to receive services free from pre-requisites, judgments, biases, prejudice, or any other conditions not based on basic program eligibility. </w:t>
      </w:r>
    </w:p>
    <w:p w14:paraId="0CB37177" w14:textId="77777777" w:rsidR="002F6B3C" w:rsidRPr="00532860" w:rsidRDefault="002F6B3C" w:rsidP="002F6B3C">
      <w:pPr>
        <w:numPr>
          <w:ilvl w:val="0"/>
          <w:numId w:val="2"/>
        </w:numPr>
        <w:spacing w:after="0"/>
        <w:rPr>
          <w:rFonts w:cs="Calibri"/>
          <w:sz w:val="24"/>
          <w:szCs w:val="24"/>
        </w:rPr>
      </w:pPr>
      <w:r w:rsidRPr="00532860">
        <w:rPr>
          <w:rFonts w:cs="Calibri"/>
          <w:sz w:val="24"/>
          <w:szCs w:val="24"/>
        </w:rPr>
        <w:t>You have the right to receive services at times and locations that are convenient to you.</w:t>
      </w:r>
    </w:p>
    <w:p w14:paraId="5B14A152" w14:textId="77777777" w:rsidR="002F6B3C" w:rsidRPr="00532860" w:rsidRDefault="002F6B3C" w:rsidP="002F6B3C">
      <w:pPr>
        <w:numPr>
          <w:ilvl w:val="0"/>
          <w:numId w:val="2"/>
        </w:numPr>
        <w:spacing w:after="0"/>
        <w:rPr>
          <w:rFonts w:cs="Calibri"/>
          <w:sz w:val="24"/>
          <w:szCs w:val="24"/>
        </w:rPr>
      </w:pPr>
      <w:r w:rsidRPr="00532860">
        <w:rPr>
          <w:rFonts w:cs="Calibri"/>
          <w:sz w:val="24"/>
          <w:szCs w:val="24"/>
        </w:rPr>
        <w:t>You have the right to open communication with Your Way Home staff; our goal is to return your phone calls or emails within 2 business days.</w:t>
      </w:r>
    </w:p>
    <w:p w14:paraId="417D9E61" w14:textId="77777777" w:rsidR="002F6B3C" w:rsidRPr="00532860" w:rsidRDefault="002F6B3C" w:rsidP="002F6B3C">
      <w:pPr>
        <w:numPr>
          <w:ilvl w:val="0"/>
          <w:numId w:val="2"/>
        </w:numPr>
        <w:spacing w:after="0"/>
        <w:rPr>
          <w:rFonts w:cs="Calibri"/>
          <w:sz w:val="24"/>
          <w:szCs w:val="24"/>
        </w:rPr>
      </w:pPr>
      <w:r w:rsidRPr="00532860">
        <w:rPr>
          <w:rFonts w:cs="Calibri"/>
          <w:sz w:val="24"/>
          <w:szCs w:val="24"/>
        </w:rPr>
        <w:t>You have the right to review your program file or receive a summary of your program record with a written and signed request.</w:t>
      </w:r>
    </w:p>
    <w:p w14:paraId="0B31D60B" w14:textId="77777777" w:rsidR="002F6B3C" w:rsidRPr="00532860" w:rsidRDefault="002F6B3C" w:rsidP="002F6B3C">
      <w:pPr>
        <w:numPr>
          <w:ilvl w:val="0"/>
          <w:numId w:val="2"/>
        </w:numPr>
        <w:spacing w:after="0"/>
        <w:rPr>
          <w:rFonts w:cs="Calibri"/>
          <w:sz w:val="24"/>
          <w:szCs w:val="24"/>
        </w:rPr>
      </w:pPr>
      <w:r w:rsidRPr="00532860">
        <w:rPr>
          <w:rFonts w:cs="Calibri"/>
          <w:sz w:val="24"/>
          <w:szCs w:val="24"/>
        </w:rPr>
        <w:t xml:space="preserve">You have the right to the safety, security, and confidentiality of all information obtained as a result of program enrollment and to ensure privacy at all times. </w:t>
      </w:r>
    </w:p>
    <w:p w14:paraId="11ED1F91" w14:textId="77777777" w:rsidR="002F6B3C" w:rsidRPr="00532860" w:rsidRDefault="002F6B3C" w:rsidP="002F6B3C">
      <w:pPr>
        <w:numPr>
          <w:ilvl w:val="0"/>
          <w:numId w:val="2"/>
        </w:numPr>
        <w:spacing w:after="0"/>
        <w:rPr>
          <w:rFonts w:cs="Calibri"/>
          <w:sz w:val="24"/>
          <w:szCs w:val="24"/>
        </w:rPr>
      </w:pPr>
      <w:r w:rsidRPr="00532860">
        <w:rPr>
          <w:rFonts w:cs="Calibri"/>
          <w:sz w:val="24"/>
          <w:szCs w:val="24"/>
        </w:rPr>
        <w:t xml:space="preserve">You have the right to protection from any and all forms of abuse (physical, verbal, sexual, psychological), harassment, humiliation, threats, retaliation, neglect, exploitation (financial or other), and any other forms of mistreatment as a result of program participation. </w:t>
      </w:r>
    </w:p>
    <w:p w14:paraId="50E0C0A9" w14:textId="77777777" w:rsidR="002F6B3C" w:rsidRPr="00532860" w:rsidRDefault="002F6B3C" w:rsidP="002F6B3C">
      <w:pPr>
        <w:numPr>
          <w:ilvl w:val="0"/>
          <w:numId w:val="2"/>
        </w:numPr>
        <w:spacing w:after="0"/>
        <w:rPr>
          <w:rFonts w:cs="Calibri"/>
          <w:sz w:val="24"/>
          <w:szCs w:val="24"/>
        </w:rPr>
      </w:pPr>
      <w:r w:rsidRPr="00532860">
        <w:rPr>
          <w:rFonts w:cs="Calibri"/>
          <w:sz w:val="24"/>
          <w:szCs w:val="24"/>
        </w:rPr>
        <w:t xml:space="preserve">You have the right to make complaints regarding services received through Your </w:t>
      </w:r>
      <w:r w:rsidR="00734B4B" w:rsidRPr="00532860">
        <w:rPr>
          <w:rFonts w:cs="Calibri"/>
          <w:sz w:val="24"/>
          <w:szCs w:val="24"/>
        </w:rPr>
        <w:t>Way Home by contacting the</w:t>
      </w:r>
      <w:r w:rsidRPr="00532860">
        <w:rPr>
          <w:rFonts w:cs="Calibri"/>
          <w:sz w:val="24"/>
          <w:szCs w:val="24"/>
        </w:rPr>
        <w:t xml:space="preserve"> </w:t>
      </w:r>
      <w:r w:rsidR="00734B4B" w:rsidRPr="00532860">
        <w:rPr>
          <w:rFonts w:cs="Calibri"/>
          <w:sz w:val="24"/>
          <w:szCs w:val="24"/>
        </w:rPr>
        <w:t xml:space="preserve">EPIC </w:t>
      </w:r>
      <w:r w:rsidR="00786694" w:rsidRPr="00532860">
        <w:rPr>
          <w:rFonts w:cs="Calibri"/>
          <w:sz w:val="24"/>
          <w:szCs w:val="24"/>
        </w:rPr>
        <w:t>Program Supervisor</w:t>
      </w:r>
      <w:r w:rsidR="00E01D61" w:rsidRPr="00532860">
        <w:rPr>
          <w:rFonts w:cs="Calibri"/>
          <w:sz w:val="24"/>
          <w:szCs w:val="24"/>
        </w:rPr>
        <w:t xml:space="preserve"> or the </w:t>
      </w:r>
      <w:r w:rsidR="00734B4B" w:rsidRPr="00532860">
        <w:rPr>
          <w:rFonts w:cs="Calibri"/>
          <w:sz w:val="24"/>
          <w:szCs w:val="24"/>
        </w:rPr>
        <w:t xml:space="preserve">Homeless Prevention </w:t>
      </w:r>
      <w:r w:rsidRPr="00532860">
        <w:rPr>
          <w:rFonts w:cs="Calibri"/>
          <w:sz w:val="24"/>
          <w:szCs w:val="24"/>
        </w:rPr>
        <w:t>Program Manager</w:t>
      </w:r>
      <w:r w:rsidR="00E01D61" w:rsidRPr="00532860">
        <w:rPr>
          <w:rFonts w:cs="Calibri"/>
          <w:sz w:val="24"/>
          <w:szCs w:val="24"/>
        </w:rPr>
        <w:t xml:space="preserve"> through the Montgomery County Office of Housing and Community Development. </w:t>
      </w:r>
    </w:p>
    <w:p w14:paraId="594BFC11" w14:textId="77777777" w:rsidR="002F6B3C" w:rsidRPr="00532860" w:rsidRDefault="002F6B3C" w:rsidP="002F6B3C">
      <w:pPr>
        <w:numPr>
          <w:ilvl w:val="0"/>
          <w:numId w:val="2"/>
        </w:numPr>
        <w:spacing w:after="0"/>
        <w:rPr>
          <w:rFonts w:cs="Calibri"/>
          <w:sz w:val="24"/>
          <w:szCs w:val="24"/>
        </w:rPr>
      </w:pPr>
      <w:r w:rsidRPr="00532860">
        <w:rPr>
          <w:rFonts w:cs="Calibri"/>
          <w:sz w:val="24"/>
          <w:szCs w:val="24"/>
        </w:rPr>
        <w:t>You have the right to be informed of Your Way Home’s eligibility and program criteria and any changes made to these criteria.</w:t>
      </w:r>
    </w:p>
    <w:p w14:paraId="53120EDD" w14:textId="77777777" w:rsidR="002F6B3C" w:rsidRPr="00532860" w:rsidRDefault="002F6B3C" w:rsidP="002F6B3C">
      <w:pPr>
        <w:numPr>
          <w:ilvl w:val="0"/>
          <w:numId w:val="2"/>
        </w:numPr>
        <w:spacing w:after="0"/>
        <w:rPr>
          <w:rFonts w:cs="Calibri"/>
          <w:sz w:val="24"/>
          <w:szCs w:val="24"/>
        </w:rPr>
      </w:pPr>
      <w:r w:rsidRPr="00532860">
        <w:rPr>
          <w:rFonts w:cs="Calibri"/>
          <w:sz w:val="24"/>
          <w:szCs w:val="24"/>
        </w:rPr>
        <w:t>You have the right to access and be referred to legal representation, self-help, and /or advocacy support services.</w:t>
      </w:r>
    </w:p>
    <w:p w14:paraId="76D10355" w14:textId="77777777" w:rsidR="002F6B3C" w:rsidRPr="00532860" w:rsidRDefault="002F6B3C" w:rsidP="002F6B3C">
      <w:pPr>
        <w:spacing w:after="0"/>
        <w:rPr>
          <w:rFonts w:cs="Calibri"/>
          <w:sz w:val="24"/>
          <w:szCs w:val="24"/>
          <w:u w:val="single"/>
        </w:rPr>
      </w:pPr>
      <w:r w:rsidRPr="00532860">
        <w:rPr>
          <w:rFonts w:cs="Calibri"/>
          <w:sz w:val="24"/>
          <w:szCs w:val="24"/>
          <w:u w:val="single"/>
        </w:rPr>
        <w:t>Client’s Responsibilities</w:t>
      </w:r>
    </w:p>
    <w:p w14:paraId="4B79C5EB" w14:textId="77777777" w:rsidR="002F6B3C" w:rsidRPr="00532860" w:rsidRDefault="002F6B3C" w:rsidP="002F6B3C">
      <w:pPr>
        <w:numPr>
          <w:ilvl w:val="0"/>
          <w:numId w:val="3"/>
        </w:numPr>
        <w:spacing w:after="0"/>
        <w:rPr>
          <w:rFonts w:cs="Calibri"/>
          <w:sz w:val="24"/>
          <w:szCs w:val="24"/>
          <w:u w:val="single"/>
        </w:rPr>
      </w:pPr>
      <w:r w:rsidRPr="00532860">
        <w:rPr>
          <w:rFonts w:cs="Calibri"/>
          <w:sz w:val="24"/>
          <w:szCs w:val="24"/>
        </w:rPr>
        <w:t>You have the responsibility to treat Your Way Home</w:t>
      </w:r>
      <w:r w:rsidR="00734B4B" w:rsidRPr="00532860">
        <w:rPr>
          <w:rFonts w:cs="Calibri"/>
          <w:sz w:val="24"/>
          <w:szCs w:val="24"/>
        </w:rPr>
        <w:t>/Eviction Prevention</w:t>
      </w:r>
      <w:r w:rsidRPr="00532860">
        <w:rPr>
          <w:rFonts w:cs="Calibri"/>
          <w:sz w:val="24"/>
          <w:szCs w:val="24"/>
        </w:rPr>
        <w:t xml:space="preserve"> staff with respect and dignity.</w:t>
      </w:r>
    </w:p>
    <w:p w14:paraId="19AAB3E5" w14:textId="77777777" w:rsidR="002F6B3C" w:rsidRPr="00532860" w:rsidRDefault="002F6B3C" w:rsidP="002F6B3C">
      <w:pPr>
        <w:numPr>
          <w:ilvl w:val="0"/>
          <w:numId w:val="3"/>
        </w:numPr>
        <w:spacing w:after="0"/>
        <w:rPr>
          <w:rFonts w:cs="Calibri"/>
          <w:sz w:val="24"/>
          <w:szCs w:val="24"/>
          <w:u w:val="single"/>
        </w:rPr>
      </w:pPr>
      <w:r w:rsidRPr="00532860">
        <w:rPr>
          <w:rFonts w:cs="Calibri"/>
          <w:sz w:val="24"/>
          <w:szCs w:val="24"/>
        </w:rPr>
        <w:t xml:space="preserve">You have the responsibility to participate in the development of your </w:t>
      </w:r>
      <w:r w:rsidR="00A4328B" w:rsidRPr="00532860">
        <w:rPr>
          <w:rFonts w:cs="Calibri"/>
          <w:sz w:val="24"/>
          <w:szCs w:val="24"/>
        </w:rPr>
        <w:t>Eviction Prevention</w:t>
      </w:r>
      <w:r w:rsidR="004E1575" w:rsidRPr="00532860">
        <w:rPr>
          <w:rFonts w:cs="Calibri"/>
          <w:sz w:val="24"/>
          <w:szCs w:val="24"/>
        </w:rPr>
        <w:t>/Housing Stability</w:t>
      </w:r>
      <w:r w:rsidRPr="00532860">
        <w:rPr>
          <w:rFonts w:cs="Calibri"/>
          <w:sz w:val="24"/>
          <w:szCs w:val="24"/>
        </w:rPr>
        <w:t xml:space="preserve"> Plan.</w:t>
      </w:r>
    </w:p>
    <w:p w14:paraId="44C424C5" w14:textId="77777777" w:rsidR="002F6B3C" w:rsidRPr="00532860" w:rsidRDefault="002F6B3C" w:rsidP="002F6B3C">
      <w:pPr>
        <w:numPr>
          <w:ilvl w:val="0"/>
          <w:numId w:val="3"/>
        </w:numPr>
        <w:spacing w:after="0"/>
        <w:rPr>
          <w:rFonts w:cs="Calibri"/>
          <w:sz w:val="24"/>
          <w:szCs w:val="24"/>
          <w:u w:val="single"/>
        </w:rPr>
      </w:pPr>
      <w:r w:rsidRPr="00532860">
        <w:rPr>
          <w:rFonts w:cs="Calibri"/>
          <w:sz w:val="24"/>
          <w:szCs w:val="24"/>
        </w:rPr>
        <w:t xml:space="preserve">You have the responsibility to ensure all requested documentation is received by your </w:t>
      </w:r>
      <w:r w:rsidR="00CB0A35">
        <w:rPr>
          <w:rFonts w:cs="Calibri"/>
          <w:sz w:val="24"/>
          <w:szCs w:val="24"/>
        </w:rPr>
        <w:t xml:space="preserve">Eviction Prevention Specialist </w:t>
      </w:r>
      <w:r w:rsidRPr="00532860">
        <w:rPr>
          <w:rFonts w:cs="Calibri"/>
          <w:sz w:val="24"/>
          <w:szCs w:val="24"/>
        </w:rPr>
        <w:t>, including rent receipts, utility payment receipts, paystubs, and other requested documentation.</w:t>
      </w:r>
    </w:p>
    <w:p w14:paraId="33C36578" w14:textId="77777777" w:rsidR="002F6B3C" w:rsidRPr="00532860" w:rsidRDefault="002F6B3C" w:rsidP="002F6B3C">
      <w:pPr>
        <w:numPr>
          <w:ilvl w:val="0"/>
          <w:numId w:val="3"/>
        </w:numPr>
        <w:spacing w:after="0"/>
        <w:rPr>
          <w:rFonts w:cs="Calibri"/>
          <w:sz w:val="24"/>
          <w:szCs w:val="24"/>
          <w:u w:val="single"/>
        </w:rPr>
      </w:pPr>
      <w:r w:rsidRPr="00532860">
        <w:rPr>
          <w:rFonts w:cs="Calibri"/>
          <w:sz w:val="24"/>
          <w:szCs w:val="24"/>
        </w:rPr>
        <w:lastRenderedPageBreak/>
        <w:t xml:space="preserve">You have the responsibility to maintain contact with your </w:t>
      </w:r>
      <w:r w:rsidR="00CB0A35">
        <w:rPr>
          <w:rFonts w:cs="Calibri"/>
          <w:sz w:val="24"/>
          <w:szCs w:val="24"/>
        </w:rPr>
        <w:t>Eviction Prevention Specialist</w:t>
      </w:r>
      <w:r w:rsidR="004E1575" w:rsidRPr="00532860">
        <w:rPr>
          <w:rFonts w:cs="Calibri"/>
          <w:sz w:val="24"/>
          <w:szCs w:val="24"/>
        </w:rPr>
        <w:t xml:space="preserve"> </w:t>
      </w:r>
      <w:r w:rsidRPr="00532860">
        <w:rPr>
          <w:rFonts w:cs="Calibri"/>
          <w:sz w:val="24"/>
          <w:szCs w:val="24"/>
        </w:rPr>
        <w:t>through regular phone calls, messages, and face-to-face meetings.</w:t>
      </w:r>
    </w:p>
    <w:p w14:paraId="6A188681" w14:textId="77777777" w:rsidR="002F6B3C" w:rsidRPr="00532860" w:rsidRDefault="002F6B3C" w:rsidP="002F6B3C">
      <w:pPr>
        <w:numPr>
          <w:ilvl w:val="0"/>
          <w:numId w:val="3"/>
        </w:numPr>
        <w:spacing w:after="0"/>
        <w:rPr>
          <w:rFonts w:cs="Calibri"/>
          <w:sz w:val="24"/>
          <w:szCs w:val="24"/>
          <w:u w:val="single"/>
        </w:rPr>
      </w:pPr>
      <w:r w:rsidRPr="00532860">
        <w:rPr>
          <w:rFonts w:cs="Calibri"/>
          <w:sz w:val="24"/>
          <w:szCs w:val="24"/>
        </w:rPr>
        <w:t xml:space="preserve">You have the responsibility to update </w:t>
      </w:r>
      <w:r w:rsidR="00734B4B" w:rsidRPr="00532860">
        <w:rPr>
          <w:rFonts w:cs="Calibri"/>
          <w:sz w:val="24"/>
          <w:szCs w:val="24"/>
        </w:rPr>
        <w:t xml:space="preserve">your </w:t>
      </w:r>
      <w:r w:rsidR="00CB0A35">
        <w:rPr>
          <w:rFonts w:cs="Calibri"/>
          <w:sz w:val="24"/>
          <w:szCs w:val="24"/>
        </w:rPr>
        <w:t>Eviction Prevention Specialist</w:t>
      </w:r>
      <w:r w:rsidR="00734B4B" w:rsidRPr="00532860">
        <w:rPr>
          <w:rFonts w:cs="Calibri"/>
          <w:sz w:val="24"/>
          <w:szCs w:val="24"/>
        </w:rPr>
        <w:t xml:space="preserve"> </w:t>
      </w:r>
      <w:r w:rsidRPr="00532860">
        <w:rPr>
          <w:rFonts w:cs="Calibri"/>
          <w:sz w:val="24"/>
          <w:szCs w:val="24"/>
        </w:rPr>
        <w:t>with current contact information.</w:t>
      </w:r>
    </w:p>
    <w:p w14:paraId="49ED01DE" w14:textId="77777777" w:rsidR="002F6B3C" w:rsidRPr="00532860" w:rsidRDefault="002F6B3C" w:rsidP="002F6B3C">
      <w:pPr>
        <w:numPr>
          <w:ilvl w:val="0"/>
          <w:numId w:val="3"/>
        </w:numPr>
        <w:spacing w:after="0"/>
        <w:rPr>
          <w:rFonts w:cs="Calibri"/>
          <w:sz w:val="24"/>
          <w:szCs w:val="24"/>
          <w:u w:val="single"/>
        </w:rPr>
      </w:pPr>
      <w:r w:rsidRPr="00532860">
        <w:rPr>
          <w:rFonts w:cs="Calibri"/>
          <w:sz w:val="24"/>
          <w:szCs w:val="24"/>
        </w:rPr>
        <w:t xml:space="preserve">You have the responsibility to actively work towards the goals outlined in your </w:t>
      </w:r>
      <w:r w:rsidR="00A4328B" w:rsidRPr="00532860">
        <w:rPr>
          <w:rFonts w:cs="Calibri"/>
          <w:sz w:val="24"/>
          <w:szCs w:val="24"/>
        </w:rPr>
        <w:t>Eviction Prevention</w:t>
      </w:r>
      <w:r w:rsidRPr="00532860">
        <w:rPr>
          <w:rFonts w:cs="Calibri"/>
          <w:sz w:val="24"/>
          <w:szCs w:val="24"/>
        </w:rPr>
        <w:t xml:space="preserve"> Plan.</w:t>
      </w:r>
    </w:p>
    <w:p w14:paraId="246D76EB" w14:textId="77777777" w:rsidR="002F6B3C" w:rsidRPr="00532860" w:rsidRDefault="002F6B3C" w:rsidP="00A4328B">
      <w:pPr>
        <w:numPr>
          <w:ilvl w:val="0"/>
          <w:numId w:val="3"/>
        </w:numPr>
        <w:spacing w:after="0"/>
        <w:rPr>
          <w:rFonts w:cs="Calibri"/>
          <w:sz w:val="24"/>
          <w:szCs w:val="24"/>
          <w:u w:val="single"/>
        </w:rPr>
      </w:pPr>
      <w:r w:rsidRPr="00532860">
        <w:rPr>
          <w:rFonts w:cs="Calibri"/>
          <w:sz w:val="24"/>
          <w:szCs w:val="24"/>
        </w:rPr>
        <w:t xml:space="preserve">You have the responsibility to </w:t>
      </w:r>
      <w:r w:rsidR="00A4328B" w:rsidRPr="00532860">
        <w:rPr>
          <w:rFonts w:cs="Calibri"/>
          <w:sz w:val="24"/>
          <w:szCs w:val="24"/>
        </w:rPr>
        <w:t xml:space="preserve">meet with your </w:t>
      </w:r>
      <w:r w:rsidR="00CB0A35">
        <w:rPr>
          <w:rFonts w:cs="Calibri"/>
          <w:sz w:val="24"/>
          <w:szCs w:val="24"/>
        </w:rPr>
        <w:t>Eviction Prevention Specialist</w:t>
      </w:r>
      <w:r w:rsidR="00A4328B" w:rsidRPr="00532860">
        <w:rPr>
          <w:rFonts w:cs="Calibri"/>
          <w:sz w:val="24"/>
          <w:szCs w:val="24"/>
        </w:rPr>
        <w:t xml:space="preserve"> within 30 days after the hearing, and every 30 days after, for a minimum of one year.  </w:t>
      </w:r>
    </w:p>
    <w:p w14:paraId="1677E3F9" w14:textId="77777777" w:rsidR="002F6B3C" w:rsidRPr="00532860" w:rsidRDefault="002F6B3C" w:rsidP="002F6B3C">
      <w:pPr>
        <w:numPr>
          <w:ilvl w:val="0"/>
          <w:numId w:val="3"/>
        </w:numPr>
        <w:spacing w:after="0"/>
        <w:rPr>
          <w:rFonts w:cs="Calibri"/>
          <w:sz w:val="24"/>
          <w:szCs w:val="24"/>
          <w:u w:val="single"/>
        </w:rPr>
      </w:pPr>
      <w:r w:rsidRPr="00532860">
        <w:rPr>
          <w:rFonts w:cs="Calibri"/>
          <w:sz w:val="24"/>
          <w:szCs w:val="24"/>
        </w:rPr>
        <w:t>You have the responsibility to ask questions about your services so that you better understand them.</w:t>
      </w:r>
    </w:p>
    <w:p w14:paraId="10718FB1" w14:textId="77777777" w:rsidR="002F6B3C" w:rsidRPr="00532860" w:rsidRDefault="002F6B3C" w:rsidP="002F6B3C">
      <w:pPr>
        <w:numPr>
          <w:ilvl w:val="0"/>
          <w:numId w:val="3"/>
        </w:numPr>
        <w:spacing w:after="0"/>
        <w:rPr>
          <w:rFonts w:cs="Calibri"/>
          <w:sz w:val="24"/>
          <w:szCs w:val="24"/>
          <w:u w:val="single"/>
        </w:rPr>
      </w:pPr>
      <w:r w:rsidRPr="00532860">
        <w:rPr>
          <w:rFonts w:cs="Calibri"/>
          <w:sz w:val="24"/>
          <w:szCs w:val="24"/>
        </w:rPr>
        <w:t xml:space="preserve">You have the responsibility to make and keep appointments, to be on time, and to call more than 24 hours in advance if you must cancel an appointment. </w:t>
      </w:r>
    </w:p>
    <w:p w14:paraId="6FA230AC" w14:textId="77777777" w:rsidR="002F6B3C" w:rsidRPr="00532860" w:rsidRDefault="002F6B3C" w:rsidP="002F6B3C">
      <w:pPr>
        <w:numPr>
          <w:ilvl w:val="0"/>
          <w:numId w:val="3"/>
        </w:numPr>
        <w:spacing w:after="0"/>
        <w:rPr>
          <w:rFonts w:cs="Calibri"/>
          <w:sz w:val="24"/>
          <w:szCs w:val="24"/>
          <w:u w:val="single"/>
        </w:rPr>
      </w:pPr>
      <w:r w:rsidRPr="00532860">
        <w:rPr>
          <w:rFonts w:cs="Calibri"/>
          <w:sz w:val="24"/>
          <w:szCs w:val="24"/>
        </w:rPr>
        <w:t>You have the responsibility to abide by all terms as stated on your lease.</w:t>
      </w:r>
    </w:p>
    <w:p w14:paraId="3C32193E" w14:textId="77777777" w:rsidR="002F6B3C" w:rsidRPr="00532860" w:rsidRDefault="002F6B3C" w:rsidP="002F6B3C">
      <w:pPr>
        <w:numPr>
          <w:ilvl w:val="0"/>
          <w:numId w:val="3"/>
        </w:numPr>
        <w:spacing w:after="0"/>
        <w:rPr>
          <w:rFonts w:cs="Calibri"/>
          <w:sz w:val="24"/>
          <w:szCs w:val="24"/>
          <w:u w:val="single"/>
        </w:rPr>
      </w:pPr>
      <w:r w:rsidRPr="00532860">
        <w:rPr>
          <w:rFonts w:cs="Calibri"/>
          <w:sz w:val="24"/>
          <w:szCs w:val="24"/>
        </w:rPr>
        <w:t xml:space="preserve">You have the responsibility to take advantage of all services or mainstream benefits that you are eligible for such as; UTAP, LIHEAP, CAP, SNAP benefits, Medical Assistance, etc.  </w:t>
      </w:r>
    </w:p>
    <w:p w14:paraId="68FF2295" w14:textId="77777777" w:rsidR="002F6B3C" w:rsidRPr="00532860" w:rsidRDefault="002F6B3C" w:rsidP="002F6B3C">
      <w:pPr>
        <w:spacing w:after="0"/>
        <w:rPr>
          <w:rFonts w:cs="Calibri"/>
          <w:sz w:val="24"/>
          <w:szCs w:val="24"/>
          <w:u w:val="single"/>
        </w:rPr>
      </w:pPr>
      <w:r w:rsidRPr="00532860">
        <w:rPr>
          <w:rFonts w:cs="Calibri"/>
          <w:sz w:val="24"/>
          <w:szCs w:val="24"/>
          <w:u w:val="single"/>
        </w:rPr>
        <w:t>You may be discharged from services under the following circumstances:</w:t>
      </w:r>
    </w:p>
    <w:p w14:paraId="1EDE9DC6" w14:textId="77777777" w:rsidR="002F6B3C" w:rsidRPr="00532860" w:rsidRDefault="002F6B3C" w:rsidP="002F6B3C">
      <w:pPr>
        <w:numPr>
          <w:ilvl w:val="0"/>
          <w:numId w:val="4"/>
        </w:numPr>
        <w:spacing w:after="0"/>
        <w:rPr>
          <w:rFonts w:cs="Calibri"/>
          <w:sz w:val="24"/>
          <w:szCs w:val="24"/>
        </w:rPr>
      </w:pPr>
      <w:r w:rsidRPr="00532860">
        <w:rPr>
          <w:rFonts w:cs="Calibri"/>
          <w:sz w:val="24"/>
          <w:szCs w:val="24"/>
        </w:rPr>
        <w:t xml:space="preserve">You achieve </w:t>
      </w:r>
      <w:r w:rsidR="004E1575" w:rsidRPr="00532860">
        <w:rPr>
          <w:rFonts w:cs="Calibri"/>
          <w:sz w:val="24"/>
          <w:szCs w:val="24"/>
        </w:rPr>
        <w:t>housing stability</w:t>
      </w:r>
      <w:r w:rsidRPr="00532860">
        <w:rPr>
          <w:rFonts w:cs="Calibri"/>
          <w:sz w:val="24"/>
          <w:szCs w:val="24"/>
        </w:rPr>
        <w:t xml:space="preserve"> and are no longer in need of Your Way Home services.</w:t>
      </w:r>
    </w:p>
    <w:p w14:paraId="5D578121" w14:textId="77777777" w:rsidR="002F6B3C" w:rsidRPr="00532860" w:rsidRDefault="002F6B3C" w:rsidP="002F6B3C">
      <w:pPr>
        <w:numPr>
          <w:ilvl w:val="0"/>
          <w:numId w:val="4"/>
        </w:numPr>
        <w:spacing w:after="0"/>
        <w:rPr>
          <w:rFonts w:cs="Calibri"/>
          <w:sz w:val="24"/>
          <w:szCs w:val="24"/>
        </w:rPr>
      </w:pPr>
      <w:r w:rsidRPr="00532860">
        <w:rPr>
          <w:rFonts w:cs="Calibri"/>
          <w:sz w:val="24"/>
          <w:szCs w:val="24"/>
        </w:rPr>
        <w:t>You no longer meet eligibility criteria.</w:t>
      </w:r>
    </w:p>
    <w:p w14:paraId="0101C4C8" w14:textId="77777777" w:rsidR="002F6B3C" w:rsidRPr="00532860" w:rsidRDefault="002F6B3C" w:rsidP="002F6B3C">
      <w:pPr>
        <w:numPr>
          <w:ilvl w:val="0"/>
          <w:numId w:val="4"/>
        </w:numPr>
        <w:spacing w:after="0"/>
        <w:rPr>
          <w:rFonts w:cs="Calibri"/>
          <w:sz w:val="24"/>
          <w:szCs w:val="24"/>
        </w:rPr>
      </w:pPr>
      <w:r w:rsidRPr="00532860">
        <w:rPr>
          <w:rFonts w:cs="Calibri"/>
          <w:sz w:val="24"/>
          <w:szCs w:val="24"/>
        </w:rPr>
        <w:t>You falsify documents or falsify information regarding housing status, eligibility, and/or income.</w:t>
      </w:r>
    </w:p>
    <w:p w14:paraId="3BE6CE73" w14:textId="77777777" w:rsidR="002F6B3C" w:rsidRPr="00532860" w:rsidRDefault="002F6B3C" w:rsidP="002F6B3C">
      <w:pPr>
        <w:numPr>
          <w:ilvl w:val="0"/>
          <w:numId w:val="4"/>
        </w:numPr>
        <w:spacing w:after="0"/>
        <w:rPr>
          <w:rFonts w:cs="Calibri"/>
          <w:sz w:val="24"/>
          <w:szCs w:val="24"/>
        </w:rPr>
      </w:pPr>
      <w:r w:rsidRPr="00532860">
        <w:rPr>
          <w:rFonts w:cs="Calibri"/>
          <w:sz w:val="24"/>
          <w:szCs w:val="24"/>
        </w:rPr>
        <w:t>You do not meet the responsibilities outlined in this document.</w:t>
      </w:r>
    </w:p>
    <w:p w14:paraId="208AE88C" w14:textId="77777777" w:rsidR="002F6B3C" w:rsidRPr="00532860" w:rsidRDefault="002F6B3C" w:rsidP="002F6B3C">
      <w:pPr>
        <w:numPr>
          <w:ilvl w:val="0"/>
          <w:numId w:val="4"/>
        </w:numPr>
        <w:spacing w:after="0"/>
        <w:rPr>
          <w:rFonts w:cs="Calibri"/>
          <w:sz w:val="24"/>
          <w:szCs w:val="24"/>
        </w:rPr>
      </w:pPr>
      <w:r w:rsidRPr="00532860">
        <w:rPr>
          <w:rFonts w:cs="Calibri"/>
          <w:sz w:val="24"/>
          <w:szCs w:val="24"/>
        </w:rPr>
        <w:t>You exhibit harassment or threats towards any Your Way Home staff member, volunteer, or community participant.</w:t>
      </w:r>
    </w:p>
    <w:p w14:paraId="0C080ED7" w14:textId="77777777" w:rsidR="002F6B3C" w:rsidRPr="00532860" w:rsidRDefault="002F6B3C" w:rsidP="002F6B3C">
      <w:pPr>
        <w:numPr>
          <w:ilvl w:val="0"/>
          <w:numId w:val="4"/>
        </w:numPr>
        <w:spacing w:after="0"/>
        <w:rPr>
          <w:rFonts w:cs="Calibri"/>
          <w:sz w:val="24"/>
          <w:szCs w:val="24"/>
        </w:rPr>
      </w:pPr>
      <w:r w:rsidRPr="00532860">
        <w:rPr>
          <w:rFonts w:cs="Calibri"/>
          <w:sz w:val="24"/>
          <w:szCs w:val="24"/>
        </w:rPr>
        <w:t>You move to another county, state, or country or if your whereabouts are unknown.</w:t>
      </w:r>
    </w:p>
    <w:p w14:paraId="2C2E08A0" w14:textId="77777777" w:rsidR="002F6B3C" w:rsidRPr="00532860" w:rsidRDefault="002F6B3C" w:rsidP="002F6B3C">
      <w:pPr>
        <w:numPr>
          <w:ilvl w:val="0"/>
          <w:numId w:val="4"/>
        </w:numPr>
        <w:spacing w:after="0"/>
        <w:rPr>
          <w:rFonts w:cs="Calibri"/>
          <w:sz w:val="24"/>
          <w:szCs w:val="24"/>
        </w:rPr>
      </w:pPr>
      <w:r w:rsidRPr="00532860">
        <w:rPr>
          <w:rFonts w:cs="Calibri"/>
          <w:sz w:val="24"/>
          <w:szCs w:val="24"/>
        </w:rPr>
        <w:t>You conduct in criminal activity directly related to domestic violence, dating violence, sexual assault, and/or stalking towards another household member.</w:t>
      </w:r>
    </w:p>
    <w:p w14:paraId="7D0DB6A4" w14:textId="77777777" w:rsidR="006A22E7" w:rsidRPr="00532860" w:rsidRDefault="006A22E7" w:rsidP="00532860">
      <w:pPr>
        <w:pBdr>
          <w:bottom w:val="single" w:sz="4" w:space="1" w:color="auto"/>
        </w:pBdr>
        <w:spacing w:after="0"/>
        <w:rPr>
          <w:rFonts w:cs="Calibri"/>
          <w:sz w:val="24"/>
          <w:szCs w:val="24"/>
        </w:rPr>
      </w:pPr>
    </w:p>
    <w:p w14:paraId="1224AD96" w14:textId="77777777" w:rsidR="00176169" w:rsidRPr="00532860" w:rsidRDefault="00176169" w:rsidP="00176169">
      <w:pPr>
        <w:spacing w:after="0"/>
        <w:rPr>
          <w:rFonts w:cs="Calibri"/>
          <w:sz w:val="24"/>
          <w:szCs w:val="24"/>
        </w:rPr>
      </w:pPr>
    </w:p>
    <w:p w14:paraId="24241EA6" w14:textId="77777777" w:rsidR="00176169" w:rsidRPr="00532860" w:rsidRDefault="00176169" w:rsidP="00176169">
      <w:pPr>
        <w:spacing w:after="0"/>
        <w:rPr>
          <w:rFonts w:cs="Calibri"/>
          <w:sz w:val="24"/>
          <w:szCs w:val="24"/>
        </w:rPr>
      </w:pPr>
      <w:r w:rsidRPr="00532860">
        <w:rPr>
          <w:rFonts w:cs="Calibri"/>
          <w:sz w:val="24"/>
          <w:szCs w:val="24"/>
        </w:rPr>
        <w:t xml:space="preserve">By my signature, I acknowledge that I have read, understand, and agree to the </w:t>
      </w:r>
      <w:r w:rsidR="00A436D0" w:rsidRPr="00532860">
        <w:rPr>
          <w:rFonts w:cs="Calibri"/>
          <w:sz w:val="24"/>
          <w:szCs w:val="24"/>
        </w:rPr>
        <w:t xml:space="preserve">rights and responsibilities as outlined above.  </w:t>
      </w:r>
    </w:p>
    <w:p w14:paraId="18B880E7" w14:textId="77777777" w:rsidR="00AF2119" w:rsidRDefault="00AF2119" w:rsidP="00176169">
      <w:pPr>
        <w:spacing w:after="0"/>
        <w:rPr>
          <w:rFonts w:cs="Calibri"/>
        </w:rPr>
      </w:pPr>
    </w:p>
    <w:tbl>
      <w:tblPr>
        <w:tblStyle w:val="TableGrid"/>
        <w:tblW w:w="0" w:type="auto"/>
        <w:tblLook w:val="04A0" w:firstRow="1" w:lastRow="0" w:firstColumn="1" w:lastColumn="0" w:noHBand="0" w:noVBand="1"/>
      </w:tblPr>
      <w:tblGrid>
        <w:gridCol w:w="1795"/>
        <w:gridCol w:w="4680"/>
        <w:gridCol w:w="720"/>
        <w:gridCol w:w="2155"/>
      </w:tblGrid>
      <w:tr w:rsidR="00F04F02" w14:paraId="4A64BB73" w14:textId="77777777" w:rsidTr="00F04F02">
        <w:trPr>
          <w:trHeight w:val="618"/>
        </w:trPr>
        <w:tc>
          <w:tcPr>
            <w:tcW w:w="1795" w:type="dxa"/>
          </w:tcPr>
          <w:p w14:paraId="7935D30A" w14:textId="77777777" w:rsidR="00F04F02" w:rsidRDefault="00F04F02" w:rsidP="00176169">
            <w:pPr>
              <w:spacing w:after="0"/>
              <w:rPr>
                <w:rFonts w:cs="Calibri"/>
              </w:rPr>
            </w:pPr>
            <w:r>
              <w:rPr>
                <w:rFonts w:cs="Calibri"/>
              </w:rPr>
              <w:t>Client Signature:</w:t>
            </w:r>
          </w:p>
          <w:p w14:paraId="20EE1E85" w14:textId="77777777" w:rsidR="00F04F02" w:rsidRPr="00901F96" w:rsidRDefault="00F04F02" w:rsidP="00901F96">
            <w:pPr>
              <w:spacing w:after="0"/>
              <w:rPr>
                <w:rFonts w:cs="Calibri"/>
              </w:rPr>
            </w:pPr>
          </w:p>
        </w:tc>
        <w:tc>
          <w:tcPr>
            <w:tcW w:w="4680" w:type="dxa"/>
          </w:tcPr>
          <w:p w14:paraId="6A159FC4" w14:textId="77777777" w:rsidR="00F04F02" w:rsidRDefault="00F04F02" w:rsidP="00176169">
            <w:pPr>
              <w:spacing w:after="0"/>
              <w:rPr>
                <w:rFonts w:cs="Calibri"/>
              </w:rPr>
            </w:pPr>
          </w:p>
        </w:tc>
        <w:tc>
          <w:tcPr>
            <w:tcW w:w="720" w:type="dxa"/>
          </w:tcPr>
          <w:p w14:paraId="5A9F1F08" w14:textId="77777777" w:rsidR="00F04F02" w:rsidRDefault="00F04F02" w:rsidP="00176169">
            <w:pPr>
              <w:spacing w:after="0"/>
              <w:rPr>
                <w:rFonts w:cs="Calibri"/>
              </w:rPr>
            </w:pPr>
            <w:r>
              <w:rPr>
                <w:rFonts w:cs="Calibri"/>
              </w:rPr>
              <w:t>Date:</w:t>
            </w:r>
          </w:p>
        </w:tc>
        <w:tc>
          <w:tcPr>
            <w:tcW w:w="2155" w:type="dxa"/>
          </w:tcPr>
          <w:p w14:paraId="25766746" w14:textId="77777777" w:rsidR="00F04F02" w:rsidRDefault="00F04F02" w:rsidP="00176169">
            <w:pPr>
              <w:spacing w:after="0"/>
              <w:rPr>
                <w:rFonts w:cs="Calibri"/>
              </w:rPr>
            </w:pPr>
          </w:p>
        </w:tc>
      </w:tr>
      <w:tr w:rsidR="00F04F02" w14:paraId="0EDAB267" w14:textId="77777777" w:rsidTr="00F04F02">
        <w:trPr>
          <w:trHeight w:val="618"/>
        </w:trPr>
        <w:tc>
          <w:tcPr>
            <w:tcW w:w="1795" w:type="dxa"/>
          </w:tcPr>
          <w:p w14:paraId="15780E83" w14:textId="77777777" w:rsidR="00F04F02" w:rsidRDefault="00F04F02" w:rsidP="00176169">
            <w:pPr>
              <w:spacing w:after="0"/>
              <w:rPr>
                <w:rFonts w:cs="Calibri"/>
              </w:rPr>
            </w:pPr>
            <w:r>
              <w:rPr>
                <w:rFonts w:cs="Calibri"/>
              </w:rPr>
              <w:t>EPIC Specialist Signature:</w:t>
            </w:r>
          </w:p>
        </w:tc>
        <w:tc>
          <w:tcPr>
            <w:tcW w:w="4680" w:type="dxa"/>
          </w:tcPr>
          <w:p w14:paraId="39D16200" w14:textId="77777777" w:rsidR="00F04F02" w:rsidRDefault="00F04F02" w:rsidP="00176169">
            <w:pPr>
              <w:spacing w:after="0"/>
              <w:rPr>
                <w:rFonts w:cs="Calibri"/>
              </w:rPr>
            </w:pPr>
          </w:p>
        </w:tc>
        <w:tc>
          <w:tcPr>
            <w:tcW w:w="720" w:type="dxa"/>
          </w:tcPr>
          <w:p w14:paraId="30A96C7F" w14:textId="77777777" w:rsidR="00F04F02" w:rsidRDefault="00F04F02" w:rsidP="00176169">
            <w:pPr>
              <w:spacing w:after="0"/>
              <w:rPr>
                <w:rFonts w:cs="Calibri"/>
              </w:rPr>
            </w:pPr>
            <w:r>
              <w:rPr>
                <w:rFonts w:cs="Calibri"/>
              </w:rPr>
              <w:t>Date:</w:t>
            </w:r>
          </w:p>
        </w:tc>
        <w:tc>
          <w:tcPr>
            <w:tcW w:w="2155" w:type="dxa"/>
          </w:tcPr>
          <w:p w14:paraId="6EB41D73" w14:textId="77777777" w:rsidR="00F04F02" w:rsidRDefault="00F04F02" w:rsidP="00176169">
            <w:pPr>
              <w:spacing w:after="0"/>
              <w:rPr>
                <w:rFonts w:cs="Calibri"/>
              </w:rPr>
            </w:pPr>
          </w:p>
        </w:tc>
      </w:tr>
    </w:tbl>
    <w:p w14:paraId="76FAC300" w14:textId="77777777" w:rsidR="00176169" w:rsidRDefault="00176169" w:rsidP="00176169">
      <w:pPr>
        <w:spacing w:after="0"/>
        <w:rPr>
          <w:rFonts w:cs="Calibri"/>
        </w:rPr>
      </w:pPr>
    </w:p>
    <w:sectPr w:rsidR="0017616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7F1C4" w14:textId="77777777" w:rsidR="0064288C" w:rsidRDefault="0064288C" w:rsidP="00150A5F">
      <w:pPr>
        <w:spacing w:after="0" w:line="240" w:lineRule="auto"/>
      </w:pPr>
      <w:r>
        <w:separator/>
      </w:r>
    </w:p>
  </w:endnote>
  <w:endnote w:type="continuationSeparator" w:id="0">
    <w:p w14:paraId="01677B75" w14:textId="77777777" w:rsidR="0064288C" w:rsidRDefault="0064288C" w:rsidP="0015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392C1" w14:textId="77777777" w:rsidR="004813FD" w:rsidRDefault="004813FD" w:rsidP="00150A5F">
    <w:pPr>
      <w:pStyle w:val="Footer"/>
      <w:tabs>
        <w:tab w:val="clear" w:pos="4680"/>
        <w:tab w:val="clear" w:pos="9360"/>
        <w:tab w:val="left" w:pos="3696"/>
        <w:tab w:val="left" w:pos="5376"/>
      </w:tabs>
    </w:pPr>
    <w:r>
      <w:rPr>
        <w:noProof/>
      </w:rPr>
      <mc:AlternateContent>
        <mc:Choice Requires="wps">
          <w:drawing>
            <wp:anchor distT="45720" distB="45720" distL="114300" distR="114300" simplePos="0" relativeHeight="251657216" behindDoc="0" locked="0" layoutInCell="1" allowOverlap="1" wp14:anchorId="207A6C53" wp14:editId="139A61CE">
              <wp:simplePos x="0" y="0"/>
              <wp:positionH relativeFrom="column">
                <wp:posOffset>5699760</wp:posOffset>
              </wp:positionH>
              <wp:positionV relativeFrom="paragraph">
                <wp:posOffset>-133985</wp:posOffset>
              </wp:positionV>
              <wp:extent cx="106680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4620"/>
                      </a:xfrm>
                      <a:prstGeom prst="rect">
                        <a:avLst/>
                      </a:prstGeom>
                      <a:noFill/>
                      <a:ln w="9525">
                        <a:noFill/>
                        <a:miter lim="800000"/>
                        <a:headEnd/>
                        <a:tailEnd/>
                      </a:ln>
                    </wps:spPr>
                    <wps:txbx>
                      <w:txbxContent>
                        <w:p w14:paraId="103EF7A1" w14:textId="77777777" w:rsidR="004813FD" w:rsidRPr="00176169" w:rsidRDefault="004813FD" w:rsidP="00150A5F">
                          <w:pPr>
                            <w:jc w:val="center"/>
                            <w:rPr>
                              <w:b/>
                              <w:sz w:val="12"/>
                              <w:szCs w:val="12"/>
                            </w:rPr>
                          </w:pPr>
                          <w:r w:rsidRPr="00176169">
                            <w:rPr>
                              <w:b/>
                              <w:sz w:val="12"/>
                              <w:szCs w:val="12"/>
                            </w:rPr>
                            <w:t xml:space="preserve">REVISED </w:t>
                          </w:r>
                          <w:r w:rsidRPr="00176169">
                            <w:rPr>
                              <w:b/>
                              <w:sz w:val="12"/>
                              <w:szCs w:val="12"/>
                            </w:rPr>
                            <w:br/>
                            <w:t>MARCH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D90BD8" id="_x0000_t202" coordsize="21600,21600" o:spt="202" path="m,l,21600r21600,l21600,xe">
              <v:stroke joinstyle="miter"/>
              <v:path gradientshapeok="t" o:connecttype="rect"/>
            </v:shapetype>
            <v:shape id="Text Box 2" o:spid="_x0000_s1026" type="#_x0000_t202" style="position:absolute;margin-left:448.8pt;margin-top:-10.55pt;width:84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" filled="f" stroked="f">
              <v:textbox style="mso-fit-shape-to-text:t">
                <w:txbxContent>
                  <w:p w:rsidR="004813FD" w:rsidRPr="00176169" w:rsidRDefault="004813FD" w:rsidP="00150A5F">
                    <w:pPr>
                      <w:jc w:val="center"/>
                      <w:rPr>
                        <w:b/>
                        <w:sz w:val="12"/>
                        <w:szCs w:val="12"/>
                      </w:rPr>
                    </w:pPr>
                    <w:r w:rsidRPr="00176169">
                      <w:rPr>
                        <w:b/>
                        <w:sz w:val="12"/>
                        <w:szCs w:val="12"/>
                      </w:rPr>
                      <w:t xml:space="preserve">REVISED </w:t>
                    </w:r>
                    <w:r w:rsidRPr="00176169">
                      <w:rPr>
                        <w:b/>
                        <w:sz w:val="12"/>
                        <w:szCs w:val="12"/>
                      </w:rPr>
                      <w:br/>
                      <w:t>MARCH 2024</w:t>
                    </w:r>
                  </w:p>
                </w:txbxContent>
              </v:textbox>
              <w10:wrap type="square"/>
            </v:shape>
          </w:pict>
        </mc:Fallback>
      </mc:AlternateContent>
    </w:r>
    <w:r>
      <w:rPr>
        <w:rFonts w:ascii="Arial" w:hAnsi="Arial" w:cs="Arial"/>
        <w:noProof/>
        <w:sz w:val="20"/>
        <w:szCs w:val="20"/>
      </w:rPr>
      <mc:AlternateContent>
        <mc:Choice Requires="wps">
          <w:drawing>
            <wp:anchor distT="45720" distB="45720" distL="114300" distR="114300" simplePos="0" relativeHeight="251662336" behindDoc="0" locked="0" layoutInCell="1" allowOverlap="1" wp14:anchorId="24A6D169" wp14:editId="2EBC7E1D">
              <wp:simplePos x="0" y="0"/>
              <wp:positionH relativeFrom="margin">
                <wp:align>center</wp:align>
              </wp:positionH>
              <wp:positionV relativeFrom="paragraph">
                <wp:posOffset>-99060</wp:posOffset>
              </wp:positionV>
              <wp:extent cx="2590800" cy="70548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0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44D57" w14:textId="77777777" w:rsidR="004813FD" w:rsidRDefault="004813FD" w:rsidP="00AE3489">
                          <w:pPr>
                            <w:jc w:val="center"/>
                          </w:pPr>
                          <w:r>
                            <w:t>If you are homeless and need assistance please contact the Your Way Home Call Center at 610-278-3522.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A5540" id="Text Box 6" o:spid="_x0000_s1027" type="#_x0000_t202" style="position:absolute;margin-left:0;margin-top:-7.8pt;width:204pt;height:55.5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buQ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" filled="f" stroked="f">
              <v:textbox>
                <w:txbxContent>
                  <w:p w:rsidR="004813FD" w:rsidRDefault="004813FD" w:rsidP="00AE3489">
                    <w:pPr>
                      <w:jc w:val="center"/>
                    </w:pPr>
                    <w:r>
                      <w:t>If you are homeless and need assistance please contact the Your Way Home Call Center at 610-278-3522.</w:t>
                    </w:r>
                  </w:p>
                </w:txbxContent>
              </v:textbox>
              <w10:wrap type="square" anchorx="margin"/>
            </v:shape>
          </w:pict>
        </mc:Fallback>
      </mc:AlternateConten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7CFF0" w14:textId="77777777" w:rsidR="0064288C" w:rsidRDefault="0064288C" w:rsidP="00150A5F">
      <w:pPr>
        <w:spacing w:after="0" w:line="240" w:lineRule="auto"/>
      </w:pPr>
      <w:r>
        <w:separator/>
      </w:r>
    </w:p>
  </w:footnote>
  <w:footnote w:type="continuationSeparator" w:id="0">
    <w:p w14:paraId="0291890E" w14:textId="77777777" w:rsidR="0064288C" w:rsidRDefault="0064288C" w:rsidP="00150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171D6" w14:textId="77777777" w:rsidR="004813FD" w:rsidRDefault="004813FD">
    <w:pPr>
      <w:pStyle w:val="Header"/>
    </w:pPr>
    <w:r>
      <w:rPr>
        <w:noProof/>
      </w:rPr>
      <w:drawing>
        <wp:anchor distT="0" distB="0" distL="114300" distR="114300" simplePos="0" relativeHeight="251658240" behindDoc="0" locked="0" layoutInCell="1" allowOverlap="1" wp14:anchorId="098561DE" wp14:editId="5D083F8A">
          <wp:simplePos x="0" y="0"/>
          <wp:positionH relativeFrom="column">
            <wp:posOffset>5507355</wp:posOffset>
          </wp:positionH>
          <wp:positionV relativeFrom="paragraph">
            <wp:posOffset>-457200</wp:posOffset>
          </wp:positionV>
          <wp:extent cx="1207135" cy="10058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t>Your Way Home Agency 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95E3B"/>
    <w:multiLevelType w:val="hybridMultilevel"/>
    <w:tmpl w:val="B216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70DA5"/>
    <w:multiLevelType w:val="hybridMultilevel"/>
    <w:tmpl w:val="36CED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D31D7E"/>
    <w:multiLevelType w:val="hybridMultilevel"/>
    <w:tmpl w:val="1F22C600"/>
    <w:lvl w:ilvl="0" w:tplc="D04443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8647B"/>
    <w:multiLevelType w:val="hybridMultilevel"/>
    <w:tmpl w:val="16EE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8C7289"/>
    <w:multiLevelType w:val="hybridMultilevel"/>
    <w:tmpl w:val="8170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5F"/>
    <w:rsid w:val="000C6430"/>
    <w:rsid w:val="000D0887"/>
    <w:rsid w:val="0010382F"/>
    <w:rsid w:val="00150A5F"/>
    <w:rsid w:val="00176169"/>
    <w:rsid w:val="001A567A"/>
    <w:rsid w:val="001D4D35"/>
    <w:rsid w:val="001E21FD"/>
    <w:rsid w:val="002667E3"/>
    <w:rsid w:val="002B0369"/>
    <w:rsid w:val="002B0755"/>
    <w:rsid w:val="002F6B3C"/>
    <w:rsid w:val="00346F91"/>
    <w:rsid w:val="003747CE"/>
    <w:rsid w:val="003E6D2F"/>
    <w:rsid w:val="004423C7"/>
    <w:rsid w:val="004813FD"/>
    <w:rsid w:val="004B29F7"/>
    <w:rsid w:val="004E1575"/>
    <w:rsid w:val="005019BF"/>
    <w:rsid w:val="00532860"/>
    <w:rsid w:val="0064288C"/>
    <w:rsid w:val="0065083E"/>
    <w:rsid w:val="00657A79"/>
    <w:rsid w:val="006A22E7"/>
    <w:rsid w:val="006B5C40"/>
    <w:rsid w:val="006C3EDA"/>
    <w:rsid w:val="00734B4B"/>
    <w:rsid w:val="00786694"/>
    <w:rsid w:val="00787DB2"/>
    <w:rsid w:val="00790BCF"/>
    <w:rsid w:val="0079723D"/>
    <w:rsid w:val="00857F9E"/>
    <w:rsid w:val="008974D9"/>
    <w:rsid w:val="008E1E1C"/>
    <w:rsid w:val="00901F96"/>
    <w:rsid w:val="0091579C"/>
    <w:rsid w:val="00927BA2"/>
    <w:rsid w:val="009A2789"/>
    <w:rsid w:val="009D2F9A"/>
    <w:rsid w:val="00A03464"/>
    <w:rsid w:val="00A4328B"/>
    <w:rsid w:val="00A436D0"/>
    <w:rsid w:val="00A6054F"/>
    <w:rsid w:val="00AE3489"/>
    <w:rsid w:val="00AF2119"/>
    <w:rsid w:val="00B33101"/>
    <w:rsid w:val="00B55D94"/>
    <w:rsid w:val="00B71D0A"/>
    <w:rsid w:val="00B869C7"/>
    <w:rsid w:val="00B87083"/>
    <w:rsid w:val="00BC2745"/>
    <w:rsid w:val="00C60DB2"/>
    <w:rsid w:val="00C9427B"/>
    <w:rsid w:val="00CB0A35"/>
    <w:rsid w:val="00DA6790"/>
    <w:rsid w:val="00DE1423"/>
    <w:rsid w:val="00E01D61"/>
    <w:rsid w:val="00E27632"/>
    <w:rsid w:val="00F04F02"/>
    <w:rsid w:val="00F10E61"/>
    <w:rsid w:val="00F263B1"/>
    <w:rsid w:val="00F77E77"/>
    <w:rsid w:val="00FA4413"/>
    <w:rsid w:val="00FD4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677BBB"/>
  <w15:chartTrackingRefBased/>
  <w15:docId w15:val="{E062D7D2-7580-4D1C-A78E-BE3A18A9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A5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A5F"/>
    <w:rPr>
      <w:rFonts w:ascii="Calibri" w:eastAsia="Calibri" w:hAnsi="Calibri" w:cs="Times New Roman"/>
    </w:rPr>
  </w:style>
  <w:style w:type="paragraph" w:styleId="Footer">
    <w:name w:val="footer"/>
    <w:basedOn w:val="Normal"/>
    <w:link w:val="FooterChar"/>
    <w:uiPriority w:val="99"/>
    <w:unhideWhenUsed/>
    <w:rsid w:val="00150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A5F"/>
    <w:rPr>
      <w:rFonts w:ascii="Calibri" w:eastAsia="Calibri" w:hAnsi="Calibri" w:cs="Times New Roman"/>
    </w:rPr>
  </w:style>
  <w:style w:type="table" w:styleId="TableGrid">
    <w:name w:val="Table Grid"/>
    <w:basedOn w:val="TableNormal"/>
    <w:uiPriority w:val="39"/>
    <w:rsid w:val="00F04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D5CE8A78E60040AEC00C175B0C5C0E" ma:contentTypeVersion="15" ma:contentTypeDescription="Create a new document." ma:contentTypeScope="" ma:versionID="f578f5e3eae8d5576f2837de75ef8d46">
  <xsd:schema xmlns:xsd="http://www.w3.org/2001/XMLSchema" xmlns:xs="http://www.w3.org/2001/XMLSchema" xmlns:p="http://schemas.microsoft.com/office/2006/metadata/properties" xmlns:ns2="e0d6187d-e712-40d4-93b8-bc6aab02605b" xmlns:ns3="be6d4dfc-f68b-4de0-8df7-f4dfd5ce4413" targetNamespace="http://schemas.microsoft.com/office/2006/metadata/properties" ma:root="true" ma:fieldsID="a3c49dad75bebc11229366948afc65dc" ns2:_="" ns3:_="">
    <xsd:import namespace="e0d6187d-e712-40d4-93b8-bc6aab02605b"/>
    <xsd:import namespace="be6d4dfc-f68b-4de0-8df7-f4dfd5ce44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6187d-e712-40d4-93b8-bc6aab026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6f5f0c0-6697-460c-9446-c5a4c4cd1c6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6d4dfc-f68b-4de0-8df7-f4dfd5ce44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58a3526-b078-45fd-bcc1-4b8157bfacf9}" ma:internalName="TaxCatchAll" ma:showField="CatchAllData" ma:web="be6d4dfc-f68b-4de0-8df7-f4dfd5ce44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e6d4dfc-f68b-4de0-8df7-f4dfd5ce4413" xsi:nil="true"/>
    <lcf76f155ced4ddcb4097134ff3c332f xmlns="e0d6187d-e712-40d4-93b8-bc6aab0260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382192-3E4A-4136-98A1-A3504F13D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6187d-e712-40d4-93b8-bc6aab02605b"/>
    <ds:schemaRef ds:uri="be6d4dfc-f68b-4de0-8df7-f4dfd5ce4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4E20B3-C4E2-421D-8195-0F36882A5169}">
  <ds:schemaRefs>
    <ds:schemaRef ds:uri="http://schemas.microsoft.com/sharepoint/v3/contenttype/forms"/>
  </ds:schemaRefs>
</ds:datastoreItem>
</file>

<file path=customXml/itemProps3.xml><?xml version="1.0" encoding="utf-8"?>
<ds:datastoreItem xmlns:ds="http://schemas.openxmlformats.org/officeDocument/2006/customXml" ds:itemID="{5A8DE393-3A5D-4603-BC38-6D6271C5168D}">
  <ds:schemaRefs>
    <ds:schemaRef ds:uri="http://purl.org/dc/terms/"/>
    <ds:schemaRef ds:uri="http://schemas.microsoft.com/office/2006/metadata/properties"/>
    <ds:schemaRef ds:uri="http://schemas.microsoft.com/office/2006/documentManagement/types"/>
    <ds:schemaRef ds:uri="be6d4dfc-f68b-4de0-8df7-f4dfd5ce4413"/>
    <ds:schemaRef ds:uri="http://purl.org/dc/elements/1.1/"/>
    <ds:schemaRef ds:uri="http://schemas.openxmlformats.org/package/2006/metadata/core-properties"/>
    <ds:schemaRef ds:uri="http://schemas.microsoft.com/office/infopath/2007/PartnerControls"/>
    <ds:schemaRef ds:uri="e0d6187d-e712-40d4-93b8-bc6aab02605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3562</Characters>
  <Application>Microsoft Office Word</Application>
  <DocSecurity>0</DocSecurity>
  <Lines>111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Lanford, Mikaela</dc:creator>
  <cp:keywords/>
  <dc:description/>
  <cp:lastModifiedBy>Almy, Ruth</cp:lastModifiedBy>
  <cp:revision>2</cp:revision>
  <dcterms:created xsi:type="dcterms:W3CDTF">2024-04-18T12:37:00Z</dcterms:created>
  <dcterms:modified xsi:type="dcterms:W3CDTF">2024-04-18T12:37:00Z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0x010100CFD5CE8A78E60040AEC00C175B0C5C0E</vt:lpwstr>
  </property>
  <property fmtid="{D5CDD505-2E9C-101B-9397-08002B2CF9AE}" pid="3" name="Order">
    <vt:r8>100</vt:r8>
  </property>
</Properties>
</file>